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【万寿菊叶黄素/叶黄素酯】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127-40-2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C40H56O2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外观：橙黄色至橙红色粉末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规格：叶黄素粉末：HPLC/UV 5% -80%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饲料级叶黄素颗粒：UV 2%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叶黄素微囊粉：HPLC 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547-17-1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C40H56O2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外观：红棕色细小颗粒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规格：叶黄素酯粉末HPLC/UV 5%-60%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叶黄素酯微囊粉：HPLC 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叶黄素是一种天然的营养类物质，属于类胡萝卜素的一种，主要存在于绿色植物中，是植物光合作用中的重要成分。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叶黄素的主要作用是保护眼睛，因为它可以吸收紫外线和蓝光，减少对眼睛的伤害。许多研究表明，叶黄素可以预防眼疾，如白内障和黄斑变性等，同时还可以改善夜间视力和对低光环境的适应能力。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叶黄素具有很高的抗氧化能力，可以帮助身体抵御自由基的侵害，预防许多慢性疾病，如心脏病、糖尿病和癌症等。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叶黄素的补充产品在市场上非常受欢迎，其形式有片剂、软胶囊、口服液等多种，还可与其他营养成分一起配制，如维生素C和维生素E等。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的叶黄素产品色彩鲜明、活性高、色持久,可完全取代人工合成色素,广泛用于食品、饮料、保健品及化妆品着色。通过采用科学种植和严格控制,我们可以生产出适合不同国家和地区标准及要求的叶黄素产品。我们与上游种植基地建立了长期稳定的合作关系,从菊花选种、种植至采收都进行严格监控,..获得高品质的原料花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叶黄素产品经过SGS、梅里埃营养科学等权威机构检测,完全符合欧美等地区食品级标准。我们拥有一条高度自动化的生产线和..的质量控制体系,产品质量稳定,深受国内外客户信赖。目前已通过HALLA Kshoher等..,并出口至欧美、东南亚等数十个国家和地区。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以下是叶黄素在眼部保健方面应用的案例和文献: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叶黄素可以预防和..老年性黄斑变性。通过抗氧化和..作用,叶黄素可以减慢视网膜细胞和脉络膜细胞的坏死,从而预防和延缓AMD的发生和发展。1 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叶黄素可以预防和..糖尿病性视网膜病变。叶黄素能够抑制VEGF等促血管生成因子,减少糖尿病性视网膜病变中的新生血管形成。3 4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叶黄素有助于..眼部疲劳和干眼症状。叶黄素能增加泪液分泌和流质,保护角膜和结膜,从而..由屏幕时间过长导致的眼部疲劳和干眼症状。5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 Seddon JM, Ajani UA, Sperduto RD, et al. Dietary carotenoids, vitamins A, C, and E, and advanced age-related macular degeneration. JAMA.1994;272(18):1413-1420.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 Chong EW, Kreis AJ, Wong TY, et al. Dietary antioxidants and primary prevention of age related macular degeneration: systematic review and meta-analysis. BMJ. 2008 Oct 8;337:a685.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 Kowluru RA, Kanwar M. Effects of lutein on retinal vascular diseases. Planta Med. 2007 Oct;73(12):1265-8.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 森山裕子,高山真生子, 黄斑変性症に対するルテインの有効性. 薬理と治療 2008, 36: 643-648.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 Sheppard Jr AL, Wolffsohn JS. Digital eye strain: prevalence, measurement and amelioration. BMJ Open Ophthalmol. 2018 Apr 13;3(1):e000146.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以下是叶黄素在食品着色方向应用的案例和文献: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1.橙汁饮料:可替代人工色素,提供明亮的橘黄色。Zhang ZS, Ma GH, et al. Application of plant pigments as colorants for foods and beverages. Innovative Food Science and Emerging Technologies.2010;11:221-228.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2.酸奶:用于提供淡黄色,增强视觉吸引力及产品质量。Gupta S, Jaiswal N, et al. Application of natural dyes on dairy food products. Flavour Technology. 2010;125:331-336.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3.面包和蛋糕:用于提供金黄色和增强产品质量。Song J, Shi H, et al. Use of sumac (Rhus chinensis Mill) extracts as a yellow colorant for butter cakes. Bioactive Carotenoids and Retinoids.2008;324:85-92.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4.制果酱:提供类似天然水果浓香色和提高产品质量。Liu X, Cao Y, et al. Polyphenol oxidases immobilized in organic gels for fruit jam making. International Journal of Food Properties.2014;17:2276-2285.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5.果味零食:提供金黄色和视觉吸引力。Fern&amp;#225;ndez-Le&amp;#243;n MF, Fern&amp;#225;ndez-Le&amp;#243;n AM, et al. Application of edible films and coatings based on pea protein isolate for persimmon fruit protection. Food Chemistry. 2018;15:289.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6.药用糖果:增强产品质量和提供视觉效果。Qin Y, Ni Y, et al. Effects of yellow light irradiation on quality maintaining postharvest strawberry fruit. Trends in Food Science &amp;amp; Technology. 2016;56:39-45.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7.果酱糖和软糖:取代人工食用色素提供金黄色。Yao L, Liu X, et al., Effect of plant polyphenols on colour of fruit jelly and soft candy. Journal of Food Science. 2011;76:600-606.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8.椰奶:提供天然黄色着色剂和增强产品质量。Zainoldin KH, Baba AS. Coconut milk emulsion as natural dye for tuna sausage as nitrite replacer. International Food Research Journal.2009;16:547-553.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9.蜂蜜:提供淡黄色着色剂和增强产品质量。Saxena S, Tripathi B, et al. Natural dye based honey in comparison with sucrose solution on microstructure, texture and sensory properties of white chocolate. African Journal of Food Science.2010;4:751-757.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10.婴儿食品:提供安全..的黄色着色料。Rodriguez-Amaya D, Kimura M. HarvestPlus Handbook for Carotenoid Analysis.2008:2-3.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原文链接：http://www.daynatural.cn/p1/151.html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