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柚雨生红球藻粉固体饮料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本品添加雨生红球藻(虾青素)、鳕鱼肽，半胱氨酸，樱桃粉，烟酰胺，葡萄籽粉等营养成分，喝出白净肌肤、好气色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西柚雨生红球藻粉固体饮料 ——美白亮肤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源自果蔬草本植物，轻松击退自由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核心..技术：添加虾青素等..护肤原料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口味佳：天然西柚的加成，口感清爽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色彩出众：适合女性保养食用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p7/17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